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8CDB" w14:textId="6411770A" w:rsidR="008058E9" w:rsidRPr="00470710" w:rsidRDefault="00470710" w:rsidP="00986A3D">
      <w:pPr>
        <w:ind w:left="45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b/>
          <w:noProof/>
          <w:color w:val="262626" w:themeColor="text1" w:themeTint="D9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D1094A0" wp14:editId="3179C318">
            <wp:simplePos x="0" y="0"/>
            <wp:positionH relativeFrom="margin">
              <wp:posOffset>2295525</wp:posOffset>
            </wp:positionH>
            <wp:positionV relativeFrom="margin">
              <wp:posOffset>-409575</wp:posOffset>
            </wp:positionV>
            <wp:extent cx="1351915" cy="1319530"/>
            <wp:effectExtent l="0" t="0" r="635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96D9F" w14:textId="20A8C6B7" w:rsidR="00986A3D" w:rsidRPr="00470710" w:rsidRDefault="00986A3D" w:rsidP="00176460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Instructions</w:t>
      </w: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: Please complete 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this 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>form</w:t>
      </w:r>
      <w:r w:rsidR="00925FFF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>attach it to the online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>application</w:t>
      </w:r>
      <w:r w:rsidR="00E37184">
        <w:rPr>
          <w:rFonts w:ascii="Arial" w:hAnsi="Arial" w:cs="Arial"/>
          <w:color w:val="262626" w:themeColor="text1" w:themeTint="D9"/>
          <w:sz w:val="22"/>
          <w:szCs w:val="22"/>
        </w:rPr>
        <w:t xml:space="preserve"> after renaming the file with your name</w:t>
      </w:r>
      <w:r w:rsidR="00925FFF" w:rsidRPr="00470710">
        <w:rPr>
          <w:rFonts w:ascii="Arial" w:hAnsi="Arial" w:cs="Arial"/>
          <w:color w:val="262626" w:themeColor="text1" w:themeTint="D9"/>
          <w:sz w:val="22"/>
          <w:szCs w:val="22"/>
        </w:rPr>
        <w:t>, and submit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by </w:t>
      </w:r>
      <w:r w:rsidR="005637E5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11:59</w:t>
      </w:r>
      <w:r w:rsidR="00130B2D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pm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on</w:t>
      </w:r>
      <w:r w:rsidR="00130B2D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r w:rsidR="00C51793">
        <w:rPr>
          <w:rFonts w:ascii="Arial" w:hAnsi="Arial" w:cs="Arial"/>
          <w:b/>
          <w:color w:val="262626" w:themeColor="text1" w:themeTint="D9"/>
          <w:sz w:val="22"/>
          <w:szCs w:val="22"/>
        </w:rPr>
        <w:t>Tuesday</w:t>
      </w:r>
      <w:r w:rsidR="005207D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, </w:t>
      </w:r>
      <w:r w:rsidR="00126BFB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April </w:t>
      </w:r>
      <w:r w:rsidR="00C51793">
        <w:rPr>
          <w:rFonts w:ascii="Arial" w:hAnsi="Arial" w:cs="Arial"/>
          <w:b/>
          <w:color w:val="262626" w:themeColor="text1" w:themeTint="D9"/>
          <w:sz w:val="22"/>
          <w:szCs w:val="22"/>
        </w:rPr>
        <w:t>6</w:t>
      </w:r>
      <w:r w:rsidR="00126BFB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th</w:t>
      </w:r>
      <w:r w:rsidR="00130B2D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.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Upon receipt of your application and review all qualifications, you </w:t>
      </w:r>
      <w:r w:rsidR="002F1A0B" w:rsidRPr="00470710">
        <w:rPr>
          <w:rFonts w:ascii="Arial" w:hAnsi="Arial" w:cs="Arial"/>
          <w:color w:val="262626" w:themeColor="text1" w:themeTint="D9"/>
          <w:sz w:val="22"/>
          <w:szCs w:val="22"/>
        </w:rPr>
        <w:t>may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be sent an email to sign 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>up for an interview slot</w:t>
      </w:r>
      <w:r w:rsidR="002F1A0B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on </w:t>
      </w:r>
      <w:r w:rsidR="005207D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Friday, </w:t>
      </w:r>
      <w:r w:rsidR="00126BFB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April</w:t>
      </w:r>
      <w:r w:rsidR="008C662F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r w:rsidR="00126BFB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9th</w:t>
      </w:r>
      <w:r w:rsidR="00130B2D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.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Interviews are 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>15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minutes in length and will take place </w:t>
      </w:r>
      <w:r w:rsidR="007A35D1" w:rsidRPr="00470710">
        <w:rPr>
          <w:rFonts w:ascii="Arial" w:hAnsi="Arial" w:cs="Arial"/>
          <w:color w:val="262626" w:themeColor="text1" w:themeTint="D9"/>
          <w:sz w:val="22"/>
          <w:szCs w:val="22"/>
        </w:rPr>
        <w:t>via Zoom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>.  Details will be sent upon confirmation</w:t>
      </w:r>
      <w:r w:rsidR="002F1A0B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and include verification of your GPA and class history via unofficial transcript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.  Please note two very important dates for </w:t>
      </w:r>
      <w:r w:rsidR="007A35D1" w:rsidRPr="00470710">
        <w:rPr>
          <w:rFonts w:ascii="Arial" w:hAnsi="Arial" w:cs="Arial"/>
          <w:color w:val="262626" w:themeColor="text1" w:themeTint="D9"/>
          <w:sz w:val="22"/>
          <w:szCs w:val="22"/>
        </w:rPr>
        <w:t>new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members: </w:t>
      </w:r>
      <w:r w:rsidR="008058E9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BID DAY</w:t>
      </w:r>
      <w:r w:rsidR="00130B2D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– </w:t>
      </w:r>
      <w:r w:rsidR="005637E5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Saturday</w:t>
      </w:r>
      <w:r w:rsidR="005637E5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="00126BFB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April 10th</w:t>
      </w:r>
      <w:r w:rsidR="00CC1D80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at </w:t>
      </w:r>
      <w:r w:rsidR="007A35D1" w:rsidRPr="00470710">
        <w:rPr>
          <w:rFonts w:ascii="Arial" w:hAnsi="Arial" w:cs="Arial"/>
          <w:color w:val="262626" w:themeColor="text1" w:themeTint="D9"/>
          <w:sz w:val="22"/>
          <w:szCs w:val="22"/>
        </w:rPr>
        <w:t>2pm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and 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the same day </w:t>
      </w:r>
      <w:r w:rsidR="00E37184">
        <w:rPr>
          <w:rFonts w:ascii="Arial" w:hAnsi="Arial" w:cs="Arial"/>
          <w:b/>
          <w:color w:val="262626" w:themeColor="text1" w:themeTint="D9"/>
          <w:sz w:val="22"/>
          <w:szCs w:val="22"/>
        </w:rPr>
        <w:t>d</w:t>
      </w:r>
      <w:r w:rsidR="008058E9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ues </w:t>
      </w:r>
      <w:r w:rsidR="00E37184">
        <w:rPr>
          <w:rFonts w:ascii="Arial" w:hAnsi="Arial" w:cs="Arial"/>
          <w:b/>
          <w:color w:val="262626" w:themeColor="text1" w:themeTint="D9"/>
          <w:sz w:val="22"/>
          <w:szCs w:val="22"/>
        </w:rPr>
        <w:t>d</w:t>
      </w:r>
      <w:r w:rsidR="008058E9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eadline</w:t>
      </w:r>
      <w:r w:rsidR="008058E9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165D94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of </w:t>
      </w:r>
      <w:r w:rsidR="002A179C" w:rsidRPr="00470710">
        <w:rPr>
          <w:rFonts w:ascii="Arial" w:hAnsi="Arial" w:cs="Arial"/>
          <w:color w:val="262626" w:themeColor="text1" w:themeTint="D9"/>
          <w:sz w:val="22"/>
          <w:szCs w:val="22"/>
        </w:rPr>
        <w:t>$</w:t>
      </w:r>
      <w:r w:rsidR="00BC079B" w:rsidRPr="00470710">
        <w:rPr>
          <w:rFonts w:ascii="Arial" w:hAnsi="Arial" w:cs="Arial"/>
          <w:color w:val="262626" w:themeColor="text1" w:themeTint="D9"/>
          <w:sz w:val="22"/>
          <w:szCs w:val="22"/>
        </w:rPr>
        <w:t>2</w:t>
      </w:r>
      <w:r w:rsidR="00CD4C90" w:rsidRPr="00470710">
        <w:rPr>
          <w:rFonts w:ascii="Arial" w:hAnsi="Arial" w:cs="Arial"/>
          <w:color w:val="262626" w:themeColor="text1" w:themeTint="D9"/>
          <w:sz w:val="22"/>
          <w:szCs w:val="22"/>
        </w:rPr>
        <w:t>50</w:t>
      </w:r>
      <w:r w:rsidR="00130B2D" w:rsidRPr="00470710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6CCF5236" w14:textId="77777777" w:rsidR="00986A3D" w:rsidRPr="00470710" w:rsidRDefault="00986A3D" w:rsidP="00176460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891DF92" w14:textId="77777777" w:rsidR="00986A3D" w:rsidRPr="00470710" w:rsidRDefault="00986A3D" w:rsidP="00176460">
      <w:pPr>
        <w:ind w:left="180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Personal Information</w:t>
      </w:r>
    </w:p>
    <w:p w14:paraId="3F3ACAEA" w14:textId="4A6EF2B5" w:rsidR="002F1A0B" w:rsidRPr="00470710" w:rsidRDefault="002F1A0B" w:rsidP="00176460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Full Name:</w:t>
      </w: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</w:p>
    <w:p w14:paraId="4D875BE8" w14:textId="1D61EBFD" w:rsidR="002F1A0B" w:rsidRPr="00470710" w:rsidRDefault="002F1A0B" w:rsidP="00176460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Permanent Address: </w:t>
      </w:r>
    </w:p>
    <w:p w14:paraId="14C1CD36" w14:textId="652F7F1E" w:rsidR="00C67E36" w:rsidRPr="00470710" w:rsidRDefault="005207D8" w:rsidP="00C67E36">
      <w:pPr>
        <w:shd w:val="clear" w:color="auto" w:fill="FFFFFF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  </w:t>
      </w:r>
      <w:r w:rsidR="00C67E36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Local Address: </w:t>
      </w:r>
    </w:p>
    <w:p w14:paraId="5CDDB882" w14:textId="62D4A199" w:rsidR="002F1A0B" w:rsidRPr="00470710" w:rsidRDefault="00C67E36" w:rsidP="00176460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2560DEB7" w14:textId="77777777" w:rsidR="005207D8" w:rsidRPr="00470710" w:rsidRDefault="00C67E36" w:rsidP="005207D8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Email: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2F1A0B" w:rsidRPr="00470710">
        <w:rPr>
          <w:rFonts w:ascii="Arial" w:hAnsi="Arial" w:cs="Arial"/>
          <w:color w:val="262626" w:themeColor="text1" w:themeTint="D9"/>
          <w:sz w:val="22"/>
          <w:szCs w:val="22"/>
        </w:rPr>
        <w:t>Phone: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2F1A0B" w:rsidRPr="00470710">
        <w:rPr>
          <w:rFonts w:ascii="Arial" w:hAnsi="Arial" w:cs="Arial"/>
          <w:color w:val="262626" w:themeColor="text1" w:themeTint="D9"/>
          <w:sz w:val="22"/>
          <w:szCs w:val="22"/>
        </w:rPr>
        <w:t>Birth date: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  <w:t>T-shirt Size: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</w:p>
    <w:p w14:paraId="3F60B602" w14:textId="758A60C8" w:rsidR="005207D8" w:rsidRPr="00470710" w:rsidRDefault="002F1A0B" w:rsidP="005207D8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Major: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637E5" w:rsidRPr="00470710">
        <w:rPr>
          <w:rFonts w:ascii="Arial" w:hAnsi="Arial" w:cs="Arial"/>
          <w:color w:val="262626" w:themeColor="text1" w:themeTint="D9"/>
          <w:sz w:val="22"/>
          <w:szCs w:val="22"/>
        </w:rPr>
        <w:t>Minor (if any):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  <w:t>Food Allergies:</w:t>
      </w:r>
      <w:r w:rsidR="005207D8"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Year in School:</w:t>
      </w:r>
    </w:p>
    <w:p w14:paraId="139217A0" w14:textId="4216D209" w:rsidR="00986A3D" w:rsidRPr="00470710" w:rsidRDefault="00364DF5" w:rsidP="005207D8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GPA</w:t>
      </w:r>
      <w:r w:rsidR="007A35D1" w:rsidRPr="00470710">
        <w:rPr>
          <w:rFonts w:ascii="Arial" w:hAnsi="Arial" w:cs="Arial"/>
          <w:color w:val="262626" w:themeColor="text1" w:themeTint="D9"/>
          <w:sz w:val="22"/>
          <w:szCs w:val="22"/>
        </w:rPr>
        <w:t xml:space="preserve"> (Freshmen please use High School GPA)</w:t>
      </w: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:</w:t>
      </w: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ab/>
      </w:r>
    </w:p>
    <w:p w14:paraId="144F413C" w14:textId="77777777" w:rsidR="005207D8" w:rsidRPr="00470710" w:rsidRDefault="005207D8" w:rsidP="00C67E36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6A10826" w14:textId="77777777" w:rsidR="00986A3D" w:rsidRPr="00470710" w:rsidRDefault="00986A3D" w:rsidP="00165D94">
      <w:pPr>
        <w:ind w:left="180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>Short Answer</w:t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  <w:r w:rsidR="00D420A8" w:rsidRPr="00470710">
        <w:rPr>
          <w:rFonts w:ascii="Arial" w:hAnsi="Arial" w:cs="Arial"/>
          <w:b/>
          <w:color w:val="262626" w:themeColor="text1" w:themeTint="D9"/>
          <w:sz w:val="22"/>
          <w:szCs w:val="22"/>
        </w:rPr>
        <w:tab/>
      </w:r>
    </w:p>
    <w:p w14:paraId="4AC28E65" w14:textId="77777777" w:rsidR="00986A3D" w:rsidRPr="00470710" w:rsidRDefault="00364DF5" w:rsidP="00165D94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  <w:r w:rsidRPr="00470710">
        <w:rPr>
          <w:rFonts w:ascii="Arial" w:hAnsi="Arial" w:cs="Arial"/>
          <w:color w:val="262626" w:themeColor="text1" w:themeTint="D9"/>
          <w:sz w:val="22"/>
          <w:szCs w:val="22"/>
        </w:rPr>
        <w:t>P</w:t>
      </w:r>
      <w:r w:rsidR="00986A3D" w:rsidRPr="00470710">
        <w:rPr>
          <w:rFonts w:ascii="Arial" w:hAnsi="Arial" w:cs="Arial"/>
          <w:color w:val="262626" w:themeColor="text1" w:themeTint="D9"/>
          <w:sz w:val="22"/>
          <w:szCs w:val="22"/>
        </w:rPr>
        <w:t>lease answer the following questions.</w:t>
      </w:r>
    </w:p>
    <w:p w14:paraId="24DD8472" w14:textId="77777777" w:rsidR="00364DF5" w:rsidRPr="00470710" w:rsidRDefault="00364DF5" w:rsidP="00165D94">
      <w:pPr>
        <w:ind w:left="18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12ED564" w14:textId="719E34CA" w:rsidR="00364DF5" w:rsidRPr="00470710" w:rsidRDefault="00364DF5" w:rsidP="00364DF5">
      <w:pPr>
        <w:pStyle w:val="ListParagraph"/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470710">
        <w:rPr>
          <w:rFonts w:ascii="Arial" w:hAnsi="Arial" w:cs="Arial"/>
          <w:color w:val="262626" w:themeColor="text1" w:themeTint="D9"/>
        </w:rPr>
        <w:t>Why are you interested in joining Phi Delta Epsilon?</w:t>
      </w:r>
      <w:r w:rsidR="00982739" w:rsidRPr="00470710">
        <w:rPr>
          <w:rFonts w:ascii="Arial" w:hAnsi="Arial" w:cs="Arial"/>
          <w:color w:val="262626" w:themeColor="text1" w:themeTint="D9"/>
        </w:rPr>
        <w:br/>
      </w:r>
      <w:r w:rsidR="00982739" w:rsidRPr="00470710">
        <w:rPr>
          <w:rFonts w:ascii="Arial" w:hAnsi="Arial" w:cs="Arial"/>
          <w:color w:val="262626" w:themeColor="text1" w:themeTint="D9"/>
        </w:rPr>
        <w:br/>
      </w:r>
      <w:r w:rsidR="00982739" w:rsidRPr="00470710">
        <w:rPr>
          <w:rFonts w:ascii="Arial" w:hAnsi="Arial" w:cs="Arial"/>
          <w:color w:val="262626" w:themeColor="text1" w:themeTint="D9"/>
        </w:rPr>
        <w:br/>
      </w:r>
    </w:p>
    <w:p w14:paraId="5CBD3E35" w14:textId="5D5C23BD" w:rsidR="00364DF5" w:rsidRPr="00470710" w:rsidRDefault="00364DF5" w:rsidP="00364DF5">
      <w:pPr>
        <w:pStyle w:val="ListParagraph"/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470710">
        <w:rPr>
          <w:rFonts w:ascii="Arial" w:hAnsi="Arial" w:cs="Arial"/>
          <w:color w:val="262626" w:themeColor="text1" w:themeTint="D9"/>
        </w:rPr>
        <w:t xml:space="preserve">Explain an instance where you have </w:t>
      </w:r>
      <w:r w:rsidR="00E37184">
        <w:rPr>
          <w:rFonts w:ascii="Arial" w:hAnsi="Arial" w:cs="Arial"/>
          <w:color w:val="262626" w:themeColor="text1" w:themeTint="D9"/>
        </w:rPr>
        <w:t>exemplified</w:t>
      </w:r>
      <w:r w:rsidRPr="00470710">
        <w:rPr>
          <w:rFonts w:ascii="Arial" w:hAnsi="Arial" w:cs="Arial"/>
          <w:color w:val="262626" w:themeColor="text1" w:themeTint="D9"/>
        </w:rPr>
        <w:t xml:space="preserve"> “</w:t>
      </w:r>
      <w:proofErr w:type="spellStart"/>
      <w:r w:rsidRPr="00470710">
        <w:rPr>
          <w:rFonts w:ascii="Arial" w:hAnsi="Arial" w:cs="Arial"/>
          <w:color w:val="262626" w:themeColor="text1" w:themeTint="D9"/>
        </w:rPr>
        <w:t>Facta</w:t>
      </w:r>
      <w:proofErr w:type="spellEnd"/>
      <w:r w:rsidRPr="00470710">
        <w:rPr>
          <w:rFonts w:ascii="Arial" w:hAnsi="Arial" w:cs="Arial"/>
          <w:color w:val="262626" w:themeColor="text1" w:themeTint="D9"/>
        </w:rPr>
        <w:t>-Non-</w:t>
      </w:r>
      <w:proofErr w:type="spellStart"/>
      <w:r w:rsidRPr="00470710">
        <w:rPr>
          <w:rFonts w:ascii="Arial" w:hAnsi="Arial" w:cs="Arial"/>
          <w:color w:val="262626" w:themeColor="text1" w:themeTint="D9"/>
        </w:rPr>
        <w:t>Verba</w:t>
      </w:r>
      <w:proofErr w:type="spellEnd"/>
      <w:r w:rsidRPr="00470710">
        <w:rPr>
          <w:rFonts w:ascii="Arial" w:hAnsi="Arial" w:cs="Arial"/>
          <w:color w:val="262626" w:themeColor="text1" w:themeTint="D9"/>
        </w:rPr>
        <w:t>: Deeds Not Words.”</w:t>
      </w:r>
      <w:r w:rsidR="00982739" w:rsidRPr="00470710">
        <w:rPr>
          <w:rFonts w:ascii="Arial" w:hAnsi="Arial" w:cs="Arial"/>
          <w:color w:val="262626" w:themeColor="text1" w:themeTint="D9"/>
        </w:rPr>
        <w:br/>
      </w:r>
      <w:r w:rsidR="00982739" w:rsidRPr="00470710">
        <w:rPr>
          <w:rFonts w:ascii="Arial" w:hAnsi="Arial" w:cs="Arial"/>
          <w:color w:val="262626" w:themeColor="text1" w:themeTint="D9"/>
        </w:rPr>
        <w:br/>
      </w:r>
      <w:r w:rsidR="00982739" w:rsidRPr="00470710">
        <w:rPr>
          <w:rFonts w:ascii="Arial" w:hAnsi="Arial" w:cs="Arial"/>
          <w:color w:val="262626" w:themeColor="text1" w:themeTint="D9"/>
        </w:rPr>
        <w:br/>
      </w:r>
    </w:p>
    <w:p w14:paraId="39F3A46C" w14:textId="5A20ECCE" w:rsidR="00E37184" w:rsidRDefault="00364DF5" w:rsidP="00E37184">
      <w:pPr>
        <w:pStyle w:val="ListParagraph"/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470710">
        <w:rPr>
          <w:rFonts w:ascii="Arial" w:hAnsi="Arial" w:cs="Arial"/>
          <w:color w:val="262626" w:themeColor="text1" w:themeTint="D9"/>
        </w:rPr>
        <w:t>Why did you decide to become a physician and how do you plan to use your time as an undergraduate student to reach your goal?</w:t>
      </w:r>
    </w:p>
    <w:p w14:paraId="3C297307" w14:textId="1D2EA55E" w:rsidR="00A54954" w:rsidRDefault="00A54954" w:rsidP="00A54954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218AC81D" w14:textId="642BC684" w:rsidR="00A54954" w:rsidRDefault="00A54954" w:rsidP="00A54954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7E6BA8D1" w14:textId="77777777" w:rsidR="00A54954" w:rsidRPr="00A54954" w:rsidRDefault="00A54954" w:rsidP="00A54954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00012ED1" w14:textId="1D487834" w:rsidR="005207D8" w:rsidRPr="00470710" w:rsidRDefault="00C51793" w:rsidP="005207D8">
      <w:pPr>
        <w:pStyle w:val="ListParagraph"/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Both as a student and future </w:t>
      </w:r>
      <w:r w:rsidR="00444521">
        <w:rPr>
          <w:rFonts w:ascii="Arial" w:hAnsi="Arial" w:cs="Arial"/>
          <w:color w:val="262626" w:themeColor="text1" w:themeTint="D9"/>
        </w:rPr>
        <w:t>medical professional,</w:t>
      </w:r>
      <w:r>
        <w:rPr>
          <w:rFonts w:ascii="Arial" w:hAnsi="Arial" w:cs="Arial"/>
          <w:color w:val="262626" w:themeColor="text1" w:themeTint="D9"/>
        </w:rPr>
        <w:t xml:space="preserve"> you will encounter a diverse range of people that encompass different backgrounds, interests, and perspectives. Explain what diversity means to you and how it is important in your life and in a healthcare setting. </w:t>
      </w:r>
      <w:r w:rsidR="00982739" w:rsidRPr="00470710">
        <w:rPr>
          <w:rFonts w:ascii="Arial" w:hAnsi="Arial" w:cs="Arial"/>
          <w:color w:val="262626" w:themeColor="text1" w:themeTint="D9"/>
        </w:rPr>
        <w:br/>
      </w:r>
      <w:r w:rsidR="005207D8" w:rsidRPr="00470710">
        <w:rPr>
          <w:rFonts w:ascii="Arial" w:hAnsi="Arial" w:cs="Arial"/>
          <w:color w:val="262626" w:themeColor="text1" w:themeTint="D9"/>
        </w:rPr>
        <w:br/>
      </w:r>
    </w:p>
    <w:p w14:paraId="63087222" w14:textId="5C6975E2" w:rsidR="00364DF5" w:rsidRPr="00470710" w:rsidRDefault="00364DF5" w:rsidP="005207D8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69EFBA7D" w14:textId="0EBCA509" w:rsidR="00986A3D" w:rsidRDefault="00364DF5" w:rsidP="00056943">
      <w:pPr>
        <w:pStyle w:val="ListParagraph"/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470710">
        <w:rPr>
          <w:rFonts w:ascii="Arial" w:hAnsi="Arial" w:cs="Arial"/>
          <w:color w:val="262626" w:themeColor="text1" w:themeTint="D9"/>
        </w:rPr>
        <w:t xml:space="preserve">Please list all other </w:t>
      </w:r>
      <w:r w:rsidRPr="00470710">
        <w:rPr>
          <w:rFonts w:ascii="Arial" w:hAnsi="Arial" w:cs="Arial"/>
          <w:b/>
          <w:color w:val="262626" w:themeColor="text1" w:themeTint="D9"/>
        </w:rPr>
        <w:t>current</w:t>
      </w:r>
      <w:r w:rsidRPr="00470710">
        <w:rPr>
          <w:rFonts w:ascii="Arial" w:hAnsi="Arial" w:cs="Arial"/>
          <w:color w:val="262626" w:themeColor="text1" w:themeTint="D9"/>
        </w:rPr>
        <w:t xml:space="preserve"> leadership positions/activities and time commitments.</w:t>
      </w:r>
    </w:p>
    <w:p w14:paraId="7AC05A1D" w14:textId="77777777" w:rsidR="00056943" w:rsidRPr="00056943" w:rsidRDefault="00056943" w:rsidP="00056943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76141040" w14:textId="6688E15B" w:rsidR="00056943" w:rsidRDefault="00056943" w:rsidP="00056943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2C3A3CAC" w14:textId="51365971" w:rsidR="00056943" w:rsidRDefault="00056943" w:rsidP="00056943">
      <w:pPr>
        <w:pStyle w:val="ListParagraph"/>
        <w:rPr>
          <w:rFonts w:ascii="Arial" w:hAnsi="Arial" w:cs="Arial"/>
          <w:color w:val="262626" w:themeColor="text1" w:themeTint="D9"/>
        </w:rPr>
      </w:pPr>
    </w:p>
    <w:p w14:paraId="2D121E6A" w14:textId="77777777" w:rsidR="00056943" w:rsidRPr="00056943" w:rsidRDefault="00056943" w:rsidP="00056943">
      <w:pPr>
        <w:pStyle w:val="ListParagraph"/>
        <w:rPr>
          <w:rFonts w:ascii="Arial" w:hAnsi="Arial" w:cs="Arial"/>
          <w:color w:val="262626" w:themeColor="text1" w:themeTint="D9"/>
        </w:rPr>
      </w:pPr>
    </w:p>
    <w:sectPr w:rsidR="00056943" w:rsidRPr="00056943" w:rsidSect="00470710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8218" w14:textId="77777777" w:rsidR="003E2B9C" w:rsidRDefault="003E2B9C" w:rsidP="00470710">
      <w:r>
        <w:separator/>
      </w:r>
    </w:p>
  </w:endnote>
  <w:endnote w:type="continuationSeparator" w:id="0">
    <w:p w14:paraId="2C2134D7" w14:textId="77777777" w:rsidR="003E2B9C" w:rsidRDefault="003E2B9C" w:rsidP="0047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BABF" w14:textId="77777777" w:rsidR="003E2B9C" w:rsidRDefault="003E2B9C" w:rsidP="00470710">
      <w:r>
        <w:separator/>
      </w:r>
    </w:p>
  </w:footnote>
  <w:footnote w:type="continuationSeparator" w:id="0">
    <w:p w14:paraId="59C26CFE" w14:textId="77777777" w:rsidR="003E2B9C" w:rsidRDefault="003E2B9C" w:rsidP="0047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9434" w14:textId="599D34FD" w:rsidR="00470710" w:rsidRDefault="00470710" w:rsidP="004707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072"/>
    <w:multiLevelType w:val="hybridMultilevel"/>
    <w:tmpl w:val="8F90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19E"/>
    <w:multiLevelType w:val="hybridMultilevel"/>
    <w:tmpl w:val="896C658C"/>
    <w:lvl w:ilvl="0" w:tplc="040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8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51666"/>
    <w:multiLevelType w:val="hybridMultilevel"/>
    <w:tmpl w:val="8DDA7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A17E7"/>
    <w:multiLevelType w:val="hybridMultilevel"/>
    <w:tmpl w:val="3E1E60A8"/>
    <w:lvl w:ilvl="0" w:tplc="54C2E8E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612D"/>
    <w:multiLevelType w:val="hybridMultilevel"/>
    <w:tmpl w:val="6244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973"/>
    <w:multiLevelType w:val="hybridMultilevel"/>
    <w:tmpl w:val="E9F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171D4D"/>
    <w:multiLevelType w:val="hybridMultilevel"/>
    <w:tmpl w:val="0AD847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05097"/>
    <w:multiLevelType w:val="hybridMultilevel"/>
    <w:tmpl w:val="C090ED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128E7"/>
    <w:multiLevelType w:val="hybridMultilevel"/>
    <w:tmpl w:val="AB3A6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151F4D"/>
    <w:multiLevelType w:val="hybridMultilevel"/>
    <w:tmpl w:val="2D86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6C7A"/>
    <w:multiLevelType w:val="hybridMultilevel"/>
    <w:tmpl w:val="D4D0D6C0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F12ADF"/>
    <w:multiLevelType w:val="hybridMultilevel"/>
    <w:tmpl w:val="CBCCEA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694BA8"/>
    <w:multiLevelType w:val="hybridMultilevel"/>
    <w:tmpl w:val="44B6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12"/>
    <w:rsid w:val="00034EDD"/>
    <w:rsid w:val="00056943"/>
    <w:rsid w:val="000747B6"/>
    <w:rsid w:val="000A17CD"/>
    <w:rsid w:val="000D3B9F"/>
    <w:rsid w:val="00126BFB"/>
    <w:rsid w:val="00130B2D"/>
    <w:rsid w:val="00165D94"/>
    <w:rsid w:val="00176460"/>
    <w:rsid w:val="001A2984"/>
    <w:rsid w:val="00261812"/>
    <w:rsid w:val="00270BD0"/>
    <w:rsid w:val="002A179C"/>
    <w:rsid w:val="002F1A0B"/>
    <w:rsid w:val="00355B76"/>
    <w:rsid w:val="00364DF5"/>
    <w:rsid w:val="003841BD"/>
    <w:rsid w:val="003C600C"/>
    <w:rsid w:val="003E2B9C"/>
    <w:rsid w:val="00424D8F"/>
    <w:rsid w:val="00444521"/>
    <w:rsid w:val="00452B38"/>
    <w:rsid w:val="00470710"/>
    <w:rsid w:val="004D5562"/>
    <w:rsid w:val="005207D8"/>
    <w:rsid w:val="005637E5"/>
    <w:rsid w:val="00587E44"/>
    <w:rsid w:val="005A22E3"/>
    <w:rsid w:val="006030F6"/>
    <w:rsid w:val="006642F5"/>
    <w:rsid w:val="006C420A"/>
    <w:rsid w:val="007254B7"/>
    <w:rsid w:val="007A35D1"/>
    <w:rsid w:val="007B0DE8"/>
    <w:rsid w:val="008058E9"/>
    <w:rsid w:val="0083159F"/>
    <w:rsid w:val="00891B53"/>
    <w:rsid w:val="008C0CA6"/>
    <w:rsid w:val="008C662F"/>
    <w:rsid w:val="008E11B2"/>
    <w:rsid w:val="008E1366"/>
    <w:rsid w:val="00921ADA"/>
    <w:rsid w:val="00925FFF"/>
    <w:rsid w:val="00980836"/>
    <w:rsid w:val="00982739"/>
    <w:rsid w:val="00986A3D"/>
    <w:rsid w:val="009A092B"/>
    <w:rsid w:val="00A05034"/>
    <w:rsid w:val="00A54954"/>
    <w:rsid w:val="00AD7012"/>
    <w:rsid w:val="00B16202"/>
    <w:rsid w:val="00BC079B"/>
    <w:rsid w:val="00BC3636"/>
    <w:rsid w:val="00BE49AE"/>
    <w:rsid w:val="00C51793"/>
    <w:rsid w:val="00C67E36"/>
    <w:rsid w:val="00C8111C"/>
    <w:rsid w:val="00CC1D80"/>
    <w:rsid w:val="00CD4C90"/>
    <w:rsid w:val="00D21AFC"/>
    <w:rsid w:val="00D420A8"/>
    <w:rsid w:val="00D841A2"/>
    <w:rsid w:val="00D846C4"/>
    <w:rsid w:val="00DC5CEA"/>
    <w:rsid w:val="00DD1B5D"/>
    <w:rsid w:val="00DD40DF"/>
    <w:rsid w:val="00E37184"/>
    <w:rsid w:val="00E74059"/>
    <w:rsid w:val="00E83BA9"/>
    <w:rsid w:val="00E854AF"/>
    <w:rsid w:val="00ED6599"/>
    <w:rsid w:val="00EE337B"/>
    <w:rsid w:val="00F245F1"/>
    <w:rsid w:val="00F5685B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61F77"/>
  <w15:docId w15:val="{113520E3-D559-8746-A6BB-C8B217FF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0C1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896857"/>
    <w:pPr>
      <w:ind w:left="720"/>
    </w:pPr>
  </w:style>
  <w:style w:type="paragraph" w:styleId="BalloonText">
    <w:name w:val="Balloon Text"/>
    <w:basedOn w:val="Normal"/>
    <w:link w:val="BalloonTextChar"/>
    <w:rsid w:val="0080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DF5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470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71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0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ARC Volunteer Application</vt:lpstr>
    </vt:vector>
  </TitlesOfParts>
  <Company>UCLA Healthcare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ARC Volunteer Application</dc:title>
  <dc:creator>bminter</dc:creator>
  <cp:lastModifiedBy>Tammy Pham</cp:lastModifiedBy>
  <cp:revision>4</cp:revision>
  <cp:lastPrinted>2010-03-28T19:23:00Z</cp:lastPrinted>
  <dcterms:created xsi:type="dcterms:W3CDTF">2021-03-25T21:26:00Z</dcterms:created>
  <dcterms:modified xsi:type="dcterms:W3CDTF">2021-03-29T20:36:00Z</dcterms:modified>
</cp:coreProperties>
</file>